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2D0F8" w14:textId="6185C0F7" w:rsidR="004039BF" w:rsidRPr="004039BF" w:rsidRDefault="004039BF" w:rsidP="004039BF">
      <w:pPr>
        <w:rPr>
          <w:b/>
          <w:bCs/>
          <w:i/>
          <w:iCs/>
          <w:highlight w:val="yellow"/>
          <w:u w:val="single"/>
        </w:rPr>
      </w:pPr>
      <w:r>
        <w:rPr>
          <w:b/>
          <w:bCs/>
          <w:i/>
          <w:iCs/>
          <w:highlight w:val="yellow"/>
          <w:u w:val="single"/>
        </w:rPr>
        <w:t xml:space="preserve">Updated </w:t>
      </w:r>
      <w:r w:rsidRPr="003673B3">
        <w:rPr>
          <w:b/>
          <w:bCs/>
          <w:i/>
          <w:iCs/>
          <w:highlight w:val="yellow"/>
          <w:u w:val="single"/>
        </w:rPr>
        <w:t>3 OB in the US</w:t>
      </w:r>
    </w:p>
    <w:p w14:paraId="0B8A2906" w14:textId="77777777" w:rsidR="004039BF" w:rsidRPr="003673B3" w:rsidRDefault="004039BF" w:rsidP="004039BF">
      <w:pPr>
        <w:rPr>
          <w:b/>
          <w:bCs/>
          <w:i/>
          <w:iCs/>
          <w:u w:val="single"/>
        </w:rPr>
      </w:pPr>
    </w:p>
    <w:p w14:paraId="5EB7C2B0" w14:textId="77777777" w:rsidR="004039BF" w:rsidRPr="003673B3" w:rsidRDefault="004039BF" w:rsidP="004039BF">
      <w:r w:rsidRPr="003673B3">
        <w:t>Full page</w:t>
      </w:r>
    </w:p>
    <w:p w14:paraId="4AB4B8DF" w14:textId="77777777" w:rsidR="004039BF" w:rsidRPr="003673B3" w:rsidRDefault="004039BF" w:rsidP="004039BF">
      <w:r w:rsidRPr="003673B3">
        <w:t>**Assignment 3</w:t>
      </w:r>
    </w:p>
    <w:p w14:paraId="1225222C" w14:textId="77777777" w:rsidR="004039BF" w:rsidRPr="003673B3" w:rsidRDefault="004039BF" w:rsidP="004039BF"/>
    <w:p w14:paraId="359CBFB0" w14:textId="77777777" w:rsidR="004039BF" w:rsidRPr="003673B3" w:rsidRDefault="004039BF" w:rsidP="004039BF">
      <w:r w:rsidRPr="003673B3">
        <w:t xml:space="preserve">From a preliminary outline for a report, you have the following major and minor generic headings. </w:t>
      </w:r>
    </w:p>
    <w:p w14:paraId="59728446" w14:textId="77777777" w:rsidR="004039BF" w:rsidRPr="003673B3" w:rsidRDefault="004039BF" w:rsidP="004039BF">
      <w:r w:rsidRPr="003673B3">
        <w:t xml:space="preserve">Major Headline: Obesity in the United States Minor Headlines: </w:t>
      </w:r>
    </w:p>
    <w:p w14:paraId="19495A42" w14:textId="77777777" w:rsidR="004039BF" w:rsidRPr="003673B3" w:rsidRDefault="004039BF" w:rsidP="004039BF">
      <w:r w:rsidRPr="003673B3">
        <w:t xml:space="preserve">Adult Obesity, Childhood Obesity </w:t>
      </w:r>
    </w:p>
    <w:p w14:paraId="2E184DE0" w14:textId="77777777" w:rsidR="004039BF" w:rsidRPr="003673B3" w:rsidRDefault="004039BF" w:rsidP="004039BF">
      <w:r w:rsidRPr="003673B3">
        <w:t xml:space="preserve">Major Headline: Contributors Minor Headlines: Fast Food, School Lunches, Processed Food Convert these </w:t>
      </w:r>
      <w:proofErr w:type="spellStart"/>
      <w:r w:rsidRPr="003673B3">
        <w:t>to</w:t>
      </w:r>
      <w:proofErr w:type="spellEnd"/>
      <w:r w:rsidRPr="003673B3">
        <w:t xml:space="preserve"> message titles that you’ll include in your final report. </w:t>
      </w:r>
    </w:p>
    <w:p w14:paraId="7570512E" w14:textId="522BBA06" w:rsidR="004039BF" w:rsidRDefault="004039BF" w:rsidP="004039BF">
      <w:pPr>
        <w:pBdr>
          <w:bottom w:val="dotted" w:sz="24" w:space="1" w:color="auto"/>
        </w:pBdr>
      </w:pPr>
      <w:r w:rsidRPr="003673B3">
        <w:t>You may add information to make each heading more descriptive. Either research each topic or, if your instructor allows, make up information just for the purpose of the exercise.</w:t>
      </w:r>
    </w:p>
    <w:p w14:paraId="728C4AF9" w14:textId="77777777" w:rsidR="004039BF" w:rsidRPr="003673B3" w:rsidRDefault="004039BF" w:rsidP="004039BF">
      <w:pPr>
        <w:pBdr>
          <w:bottom w:val="dotted" w:sz="24" w:space="1" w:color="auto"/>
        </w:pBdr>
      </w:pPr>
    </w:p>
    <w:p w14:paraId="3DD93DFC" w14:textId="77777777" w:rsidR="004039BF" w:rsidRDefault="004039BF"/>
    <w:p w14:paraId="53A04893" w14:textId="6A517871" w:rsidR="004039BF" w:rsidRDefault="004039BF" w:rsidP="004039BF">
      <w:pPr>
        <w:rPr>
          <w:b/>
          <w:bCs/>
        </w:rPr>
      </w:pPr>
      <w:r w:rsidRPr="004039BF">
        <w:rPr>
          <w:b/>
          <w:bCs/>
          <w:highlight w:val="yellow"/>
        </w:rPr>
        <w:t>Information from the book</w:t>
      </w:r>
    </w:p>
    <w:p w14:paraId="5286835B" w14:textId="77777777" w:rsidR="004039BF" w:rsidRDefault="004039BF" w:rsidP="004039BF">
      <w:pPr>
        <w:rPr>
          <w:b/>
          <w:bCs/>
        </w:rPr>
      </w:pPr>
    </w:p>
    <w:p w14:paraId="20E5124F" w14:textId="4F2182B5" w:rsidR="004039BF" w:rsidRPr="004039BF" w:rsidRDefault="004039BF" w:rsidP="004039BF">
      <w:pPr>
        <w:rPr>
          <w:b/>
          <w:bCs/>
        </w:rPr>
      </w:pPr>
      <w:r w:rsidRPr="004039BF">
        <w:rPr>
          <w:b/>
          <w:bCs/>
        </w:rPr>
        <w:t>Outlining the Report</w:t>
      </w:r>
    </w:p>
    <w:p w14:paraId="0EFC1F31" w14:textId="77777777" w:rsidR="004039BF" w:rsidRPr="004039BF" w:rsidRDefault="004039BF" w:rsidP="004039BF">
      <w:r w:rsidRPr="004039BF">
        <w:t>Although we introduced the concept of outlining in </w:t>
      </w:r>
      <w:hyperlink r:id="rId5" w:history="1">
        <w:r w:rsidRPr="004039BF">
          <w:rPr>
            <w:rStyle w:val="Hyperlink"/>
          </w:rPr>
          <w:t>Chapter 4</w:t>
        </w:r>
      </w:hyperlink>
      <w:r w:rsidRPr="004039BF">
        <w:t>, the process is more complex for a longer, formal report. An outline is a useful step to help you plan which points are to be covered, in what order they will be covered, and how the topics relate to the rest of the report.</w:t>
      </w:r>
    </w:p>
    <w:p w14:paraId="79456101" w14:textId="0D6A2103" w:rsidR="004039BF" w:rsidRDefault="004039BF" w:rsidP="004039BF">
      <w:r w:rsidRPr="004039BF">
        <w:t>Consider your outline as a working draft to be revised as you compose the report. The wording doesn’t matter too much at this point; you just want to have the major and minor topics identified. You may use any combination of multilevel numbers, letters, or bullets for your outline. </w:t>
      </w:r>
      <w:hyperlink r:id="rId6" w:history="1">
        <w:r w:rsidRPr="004039BF">
          <w:rPr>
            <w:rStyle w:val="Hyperlink"/>
          </w:rPr>
          <w:t>Figure 4</w:t>
        </w:r>
      </w:hyperlink>
      <w:r w:rsidRPr="004039BF">
        <w:t> shows an outline of Grace Lee’s proposal for Jason’s Deli.</w:t>
      </w:r>
    </w:p>
    <w:p w14:paraId="3B813998" w14:textId="77777777" w:rsidR="004039BF" w:rsidRPr="004039BF" w:rsidRDefault="004039BF" w:rsidP="004039BF"/>
    <w:p w14:paraId="75A76B21" w14:textId="77777777" w:rsidR="004039BF" w:rsidRPr="004039BF" w:rsidRDefault="004039BF" w:rsidP="004039BF">
      <w:r w:rsidRPr="004039BF">
        <w:rPr>
          <w:highlight w:val="yellow"/>
        </w:rPr>
        <w:t>Figure 4</w:t>
      </w:r>
    </w:p>
    <w:p w14:paraId="32C5D649" w14:textId="77777777" w:rsidR="004039BF" w:rsidRPr="004039BF" w:rsidRDefault="004039BF" w:rsidP="004039BF">
      <w:pPr>
        <w:rPr>
          <w:b/>
          <w:bCs/>
        </w:rPr>
      </w:pPr>
      <w:r w:rsidRPr="004039BF">
        <w:rPr>
          <w:b/>
          <w:bCs/>
        </w:rPr>
        <w:t>Types of Reports</w:t>
      </w:r>
    </w:p>
    <w:p w14:paraId="6ABA8DC0" w14:textId="77777777" w:rsidR="004039BF" w:rsidRPr="004039BF" w:rsidRDefault="004039BF" w:rsidP="004039BF">
      <w:pPr>
        <w:rPr>
          <w:b/>
          <w:bCs/>
        </w:rPr>
      </w:pPr>
      <w:r w:rsidRPr="004039BF">
        <w:rPr>
          <w:b/>
          <w:bCs/>
        </w:rPr>
        <w:t>Proposal to Expand the Menu: Adding Hot Food Choices</w:t>
      </w:r>
    </w:p>
    <w:p w14:paraId="11DCF9C9" w14:textId="77777777" w:rsidR="004039BF" w:rsidRPr="004039BF" w:rsidRDefault="004039BF" w:rsidP="004039BF">
      <w:pPr>
        <w:numPr>
          <w:ilvl w:val="0"/>
          <w:numId w:val="1"/>
        </w:numPr>
      </w:pPr>
      <w:r w:rsidRPr="004039BF">
        <w:t>Introduction</w:t>
      </w:r>
    </w:p>
    <w:p w14:paraId="6567513C" w14:textId="7AB5427B" w:rsidR="004039BF" w:rsidRPr="004039BF" w:rsidRDefault="004039BF" w:rsidP="004039BF">
      <w:pPr>
        <w:numPr>
          <w:ilvl w:val="1"/>
          <w:numId w:val="1"/>
        </w:numPr>
      </w:pPr>
      <w:r w:rsidRPr="004039BF">
        <w:t xml:space="preserve">Background about </w:t>
      </w:r>
      <w:r w:rsidR="00CB08A4">
        <w:t>XYZ (Name)</w:t>
      </w:r>
    </w:p>
    <w:p w14:paraId="47A453FF" w14:textId="77777777" w:rsidR="004039BF" w:rsidRPr="004039BF" w:rsidRDefault="004039BF" w:rsidP="004039BF">
      <w:pPr>
        <w:numPr>
          <w:ilvl w:val="1"/>
          <w:numId w:val="1"/>
        </w:numPr>
      </w:pPr>
      <w:r w:rsidRPr="004039BF">
        <w:t>Purpose</w:t>
      </w:r>
    </w:p>
    <w:p w14:paraId="06373861" w14:textId="77777777" w:rsidR="004039BF" w:rsidRPr="004039BF" w:rsidRDefault="004039BF" w:rsidP="004039BF">
      <w:pPr>
        <w:numPr>
          <w:ilvl w:val="1"/>
          <w:numId w:val="1"/>
        </w:numPr>
      </w:pPr>
      <w:r w:rsidRPr="004039BF">
        <w:t>Main Points (benefits of the proposal)</w:t>
      </w:r>
    </w:p>
    <w:p w14:paraId="0F7A9372" w14:textId="77777777" w:rsidR="004039BF" w:rsidRPr="004039BF" w:rsidRDefault="004039BF" w:rsidP="004039BF">
      <w:pPr>
        <w:numPr>
          <w:ilvl w:val="1"/>
          <w:numId w:val="1"/>
        </w:numPr>
      </w:pPr>
      <w:r w:rsidRPr="004039BF">
        <w:t>Preview of Topics to Be Covered (same as the main points in this case)</w:t>
      </w:r>
    </w:p>
    <w:p w14:paraId="6C772459" w14:textId="77777777" w:rsidR="004039BF" w:rsidRPr="004039BF" w:rsidRDefault="004039BF" w:rsidP="004039BF">
      <w:pPr>
        <w:numPr>
          <w:ilvl w:val="0"/>
          <w:numId w:val="1"/>
        </w:numPr>
      </w:pPr>
      <w:r w:rsidRPr="004039BF">
        <w:t>Increase Revenue and Profit</w:t>
      </w:r>
    </w:p>
    <w:p w14:paraId="31BA636B" w14:textId="77777777" w:rsidR="004039BF" w:rsidRPr="004039BF" w:rsidRDefault="004039BF" w:rsidP="004039BF">
      <w:pPr>
        <w:numPr>
          <w:ilvl w:val="1"/>
          <w:numId w:val="1"/>
        </w:numPr>
      </w:pPr>
      <w:r w:rsidRPr="004039BF">
        <w:t>Implementation Costs</w:t>
      </w:r>
    </w:p>
    <w:p w14:paraId="5684C7BA" w14:textId="77777777" w:rsidR="004039BF" w:rsidRPr="004039BF" w:rsidRDefault="004039BF" w:rsidP="004039BF">
      <w:pPr>
        <w:numPr>
          <w:ilvl w:val="1"/>
          <w:numId w:val="1"/>
        </w:numPr>
      </w:pPr>
      <w:r w:rsidRPr="004039BF">
        <w:t>Higher Revenue</w:t>
      </w:r>
    </w:p>
    <w:p w14:paraId="3EEF0BD4" w14:textId="77777777" w:rsidR="004039BF" w:rsidRPr="004039BF" w:rsidRDefault="004039BF" w:rsidP="004039BF">
      <w:pPr>
        <w:numPr>
          <w:ilvl w:val="1"/>
          <w:numId w:val="1"/>
        </w:numPr>
      </w:pPr>
      <w:r w:rsidRPr="004039BF">
        <w:t>Lower Food Costs</w:t>
      </w:r>
    </w:p>
    <w:p w14:paraId="73A59503" w14:textId="1F89F166" w:rsidR="004039BF" w:rsidRPr="004039BF" w:rsidRDefault="004039BF" w:rsidP="004039BF">
      <w:pPr>
        <w:numPr>
          <w:ilvl w:val="0"/>
          <w:numId w:val="1"/>
        </w:numPr>
      </w:pPr>
      <w:r w:rsidRPr="004039BF">
        <w:t xml:space="preserve">Distinguish </w:t>
      </w:r>
      <w:r w:rsidR="00CB08A4">
        <w:t>XYZ</w:t>
      </w:r>
      <w:r w:rsidRPr="004039BF">
        <w:t xml:space="preserve"> from Competitors</w:t>
      </w:r>
    </w:p>
    <w:p w14:paraId="32527B7E" w14:textId="77777777" w:rsidR="004039BF" w:rsidRPr="004039BF" w:rsidRDefault="004039BF" w:rsidP="004039BF">
      <w:pPr>
        <w:numPr>
          <w:ilvl w:val="1"/>
          <w:numId w:val="1"/>
        </w:numPr>
      </w:pPr>
      <w:r w:rsidRPr="004039BF">
        <w:t>Competition in the Town Center</w:t>
      </w:r>
    </w:p>
    <w:p w14:paraId="21585DBA" w14:textId="77777777" w:rsidR="004039BF" w:rsidRPr="004039BF" w:rsidRDefault="004039BF" w:rsidP="004039BF">
      <w:pPr>
        <w:numPr>
          <w:ilvl w:val="1"/>
          <w:numId w:val="1"/>
        </w:numPr>
      </w:pPr>
      <w:r w:rsidRPr="004039BF">
        <w:t>Yelp Classifications</w:t>
      </w:r>
    </w:p>
    <w:p w14:paraId="561070F3" w14:textId="77777777" w:rsidR="004039BF" w:rsidRPr="004039BF" w:rsidRDefault="004039BF" w:rsidP="004039BF">
      <w:pPr>
        <w:numPr>
          <w:ilvl w:val="0"/>
          <w:numId w:val="1"/>
        </w:numPr>
      </w:pPr>
      <w:r w:rsidRPr="004039BF">
        <w:t>Expand Our Consumer Market</w:t>
      </w:r>
    </w:p>
    <w:p w14:paraId="4FCA05F3" w14:textId="77777777" w:rsidR="004039BF" w:rsidRPr="004039BF" w:rsidRDefault="004039BF" w:rsidP="004039BF">
      <w:pPr>
        <w:numPr>
          <w:ilvl w:val="1"/>
          <w:numId w:val="1"/>
        </w:numPr>
      </w:pPr>
      <w:r w:rsidRPr="004039BF">
        <w:t>External Research</w:t>
      </w:r>
    </w:p>
    <w:p w14:paraId="145315CB" w14:textId="77777777" w:rsidR="004039BF" w:rsidRPr="004039BF" w:rsidRDefault="004039BF" w:rsidP="004039BF">
      <w:pPr>
        <w:numPr>
          <w:ilvl w:val="1"/>
          <w:numId w:val="1"/>
        </w:numPr>
      </w:pPr>
      <w:r w:rsidRPr="004039BF">
        <w:lastRenderedPageBreak/>
        <w:t>Local Customer Data</w:t>
      </w:r>
    </w:p>
    <w:p w14:paraId="5277D068" w14:textId="09FE8C3B" w:rsidR="004039BF" w:rsidRDefault="004039BF" w:rsidP="004039BF">
      <w:pPr>
        <w:numPr>
          <w:ilvl w:val="1"/>
          <w:numId w:val="1"/>
        </w:numPr>
      </w:pPr>
      <w:r w:rsidRPr="004039BF">
        <w:t>Possible Downside: Women’s Preferences</w:t>
      </w:r>
    </w:p>
    <w:p w14:paraId="0556736D" w14:textId="77777777" w:rsidR="00CB08A4" w:rsidRPr="004039BF" w:rsidRDefault="00CB08A4" w:rsidP="004039BF">
      <w:pPr>
        <w:numPr>
          <w:ilvl w:val="1"/>
          <w:numId w:val="1"/>
        </w:numPr>
      </w:pPr>
    </w:p>
    <w:p w14:paraId="59830071" w14:textId="678B5D53" w:rsidR="004039BF" w:rsidRDefault="004039BF" w:rsidP="004039BF">
      <w:pPr>
        <w:numPr>
          <w:ilvl w:val="0"/>
          <w:numId w:val="1"/>
        </w:numPr>
      </w:pPr>
      <w:r w:rsidRPr="004039BF">
        <w:t>Summary</w:t>
      </w:r>
    </w:p>
    <w:p w14:paraId="68882293" w14:textId="77777777" w:rsidR="004039BF" w:rsidRPr="004039BF" w:rsidRDefault="004039BF" w:rsidP="004039BF"/>
    <w:p w14:paraId="11B4E704" w14:textId="49A3510C" w:rsidR="004039BF" w:rsidRDefault="004039BF" w:rsidP="004039BF">
      <w:r w:rsidRPr="004039BF">
        <w:t>Headings help orient your reader and give your report unity and coherence. As you refine your outline, you’ll choose the actual wording for your headings and decide how many you’ll need.</w:t>
      </w:r>
    </w:p>
    <w:p w14:paraId="19690590" w14:textId="77777777" w:rsidR="004039BF" w:rsidRPr="004039BF" w:rsidRDefault="004039BF" w:rsidP="004039BF"/>
    <w:p w14:paraId="640F3082" w14:textId="6D0734BC" w:rsidR="004039BF" w:rsidRDefault="004039BF" w:rsidP="004039BF">
      <w:pPr>
        <w:rPr>
          <w:b/>
          <w:bCs/>
        </w:rPr>
      </w:pPr>
      <w:r w:rsidRPr="004039BF">
        <w:rPr>
          <w:b/>
          <w:bCs/>
          <w:highlight w:val="yellow"/>
        </w:rPr>
        <w:t>Generic Headings and Message Titles</w:t>
      </w:r>
    </w:p>
    <w:p w14:paraId="487EFED1" w14:textId="77777777" w:rsidR="004039BF" w:rsidRPr="004039BF" w:rsidRDefault="004039BF" w:rsidP="004039BF">
      <w:pPr>
        <w:rPr>
          <w:b/>
          <w:bCs/>
        </w:rPr>
      </w:pPr>
    </w:p>
    <w:p w14:paraId="35C4E3F0" w14:textId="4B026EC4" w:rsidR="004039BF" w:rsidRDefault="004039BF" w:rsidP="004039BF">
      <w:r w:rsidRPr="004039BF">
        <w:t>Imagine reading proposals from four energy auditors about your company’s property. Each wants to sell you energy-saving solutions, such as a new heating system or new windows. Sure, headings such as “Costs,” “Advantages,” and “Disadvantages” explain major sections of the</w:t>
      </w:r>
      <w:bookmarkStart w:id="0" w:name="PageEnd_314"/>
      <w:bookmarkEnd w:id="0"/>
      <w:r w:rsidRPr="004039BF">
        <w:t> reports, but they’re hardly descriptive—and they do nothing to distinguish one report from the others. These are </w:t>
      </w:r>
      <w:hyperlink r:id="rId7" w:history="1">
        <w:r w:rsidRPr="004039BF">
          <w:rPr>
            <w:rStyle w:val="Hyperlink"/>
            <w:b/>
            <w:bCs/>
          </w:rPr>
          <w:t>generic headings</w:t>
        </w:r>
      </w:hyperlink>
      <w:r w:rsidRPr="004039BF">
        <w:t>, which identify only the topic of a section, without giving the conclusion.</w:t>
      </w:r>
    </w:p>
    <w:p w14:paraId="3760430D" w14:textId="77777777" w:rsidR="004039BF" w:rsidRPr="004039BF" w:rsidRDefault="004039BF" w:rsidP="004039BF"/>
    <w:p w14:paraId="5D693990" w14:textId="02F90824" w:rsidR="004039BF" w:rsidRDefault="004039BF" w:rsidP="004039BF">
      <w:hyperlink r:id="rId8" w:history="1">
        <w:r w:rsidRPr="004039BF">
          <w:rPr>
            <w:rStyle w:val="Hyperlink"/>
            <w:b/>
            <w:bCs/>
          </w:rPr>
          <w:t>Message titles (or talking headings)</w:t>
        </w:r>
      </w:hyperlink>
      <w:r w:rsidRPr="004039BF">
        <w:t>, unlike generic headings, help distinguish your main points for the reader on each PowerPoint page or each section of report. Also used in newspapers and magazines, descriptive headings allow the reader to simply skim the article for the most important ideas.</w:t>
      </w:r>
    </w:p>
    <w:p w14:paraId="26BA0C52" w14:textId="77777777" w:rsidR="004039BF" w:rsidRPr="004039BF" w:rsidRDefault="004039BF" w:rsidP="004039BF"/>
    <w:p w14:paraId="28D23F2D" w14:textId="4A7764F5" w:rsidR="004039BF" w:rsidRDefault="004039BF" w:rsidP="004039BF">
      <w:r w:rsidRPr="004039BF">
        <w:t>You might use generic headings if you didn’t want to reveal your main points as in these examples about the energy audit:</w:t>
      </w:r>
    </w:p>
    <w:p w14:paraId="6168DA34" w14:textId="77777777" w:rsidR="004039BF" w:rsidRPr="004039BF" w:rsidRDefault="004039BF" w:rsidP="004039BF"/>
    <w:p w14:paraId="24CE7079" w14:textId="77777777" w:rsidR="004039BF" w:rsidRPr="004039BF" w:rsidRDefault="004039BF" w:rsidP="004039BF">
      <w:pPr>
        <w:numPr>
          <w:ilvl w:val="0"/>
          <w:numId w:val="2"/>
        </w:numPr>
      </w:pPr>
      <w:r w:rsidRPr="004039BF">
        <w:t>Decreasing Heat Loss</w:t>
      </w:r>
    </w:p>
    <w:p w14:paraId="1EBDA49B" w14:textId="77777777" w:rsidR="004039BF" w:rsidRPr="004039BF" w:rsidRDefault="004039BF" w:rsidP="004039BF">
      <w:pPr>
        <w:numPr>
          <w:ilvl w:val="0"/>
          <w:numId w:val="2"/>
        </w:numPr>
      </w:pPr>
      <w:r w:rsidRPr="004039BF">
        <w:t>Upgrading Exterior Features</w:t>
      </w:r>
    </w:p>
    <w:p w14:paraId="6C608F32" w14:textId="0E87D682" w:rsidR="004039BF" w:rsidRDefault="004039BF" w:rsidP="004039BF">
      <w:pPr>
        <w:numPr>
          <w:ilvl w:val="0"/>
          <w:numId w:val="2"/>
        </w:numPr>
      </w:pPr>
      <w:r w:rsidRPr="004039BF">
        <w:t>Improving Efficiency</w:t>
      </w:r>
    </w:p>
    <w:p w14:paraId="0C3CF5FF" w14:textId="77777777" w:rsidR="004039BF" w:rsidRPr="004039BF" w:rsidRDefault="004039BF" w:rsidP="004039BF">
      <w:pPr>
        <w:numPr>
          <w:ilvl w:val="0"/>
          <w:numId w:val="2"/>
        </w:numPr>
      </w:pPr>
    </w:p>
    <w:p w14:paraId="4F62568B" w14:textId="19B5F707" w:rsidR="004039BF" w:rsidRDefault="004039BF" w:rsidP="004039BF">
      <w:r w:rsidRPr="004039BF">
        <w:t>Now compare the previous headings to these message titles, which convey the main points but might scare the client because of perceived costs:</w:t>
      </w:r>
    </w:p>
    <w:p w14:paraId="74D294A4" w14:textId="77777777" w:rsidR="004039BF" w:rsidRPr="004039BF" w:rsidRDefault="004039BF" w:rsidP="004039BF"/>
    <w:p w14:paraId="0A9EE333" w14:textId="77777777" w:rsidR="004039BF" w:rsidRPr="004039BF" w:rsidRDefault="004039BF" w:rsidP="004039BF">
      <w:pPr>
        <w:numPr>
          <w:ilvl w:val="0"/>
          <w:numId w:val="3"/>
        </w:numPr>
      </w:pPr>
      <w:r w:rsidRPr="004039BF">
        <w:t>Insulating the Walls and Attic Will Decrease Heat Loss</w:t>
      </w:r>
    </w:p>
    <w:p w14:paraId="0C7EC0B2" w14:textId="77777777" w:rsidR="004039BF" w:rsidRPr="004039BF" w:rsidRDefault="004039BF" w:rsidP="004039BF">
      <w:pPr>
        <w:numPr>
          <w:ilvl w:val="0"/>
          <w:numId w:val="3"/>
        </w:numPr>
      </w:pPr>
      <w:r w:rsidRPr="004039BF">
        <w:t>Replacing the Windows and Doors Will Reduce Air Leaks and Improve Appearance</w:t>
      </w:r>
    </w:p>
    <w:p w14:paraId="75B323BC" w14:textId="4D9D5442" w:rsidR="004039BF" w:rsidRDefault="004039BF" w:rsidP="004039BF">
      <w:pPr>
        <w:numPr>
          <w:ilvl w:val="0"/>
          <w:numId w:val="3"/>
        </w:numPr>
      </w:pPr>
      <w:r w:rsidRPr="004039BF">
        <w:t>Installing an Efficient Furnace Will Reduce Fuel Costs</w:t>
      </w:r>
    </w:p>
    <w:p w14:paraId="27B64B69" w14:textId="77777777" w:rsidR="004039BF" w:rsidRPr="004039BF" w:rsidRDefault="004039BF" w:rsidP="004039BF">
      <w:pPr>
        <w:numPr>
          <w:ilvl w:val="0"/>
          <w:numId w:val="3"/>
        </w:numPr>
      </w:pPr>
    </w:p>
    <w:p w14:paraId="746ED08A" w14:textId="1777B00C" w:rsidR="004039BF" w:rsidRDefault="004039BF" w:rsidP="004039BF">
      <w:r w:rsidRPr="004039BF">
        <w:t>Read the entire YZ Travel report—and slides for an oral presentation for comparison—in the Reference Manual.</w:t>
      </w:r>
    </w:p>
    <w:p w14:paraId="65A978F9" w14:textId="77777777" w:rsidR="004039BF" w:rsidRPr="004039BF" w:rsidRDefault="004039BF" w:rsidP="004039BF"/>
    <w:p w14:paraId="5A43380A" w14:textId="3192E6A3" w:rsidR="004039BF" w:rsidRDefault="004039BF" w:rsidP="004039BF">
      <w:r w:rsidRPr="004039BF">
        <w:t>When you read message titles across a PowerPoint report or in a text-based report, you understand the entire argument, as in the YZ Travel report (</w:t>
      </w:r>
      <w:hyperlink r:id="rId9" w:history="1">
        <w:r w:rsidRPr="004039BF">
          <w:rPr>
            <w:rStyle w:val="Hyperlink"/>
          </w:rPr>
          <w:t>Figure 5</w:t>
        </w:r>
      </w:hyperlink>
      <w:r w:rsidRPr="004039BF">
        <w:t xml:space="preserve">). These may seem long, but page titles in PowerPoint reports typically are written as full sentences, and they may span two lines. Check that each page conveys one well-supported point and that the title (like a topic </w:t>
      </w:r>
      <w:r w:rsidRPr="004039BF">
        <w:lastRenderedPageBreak/>
        <w:t>sentence for a paragraph) covers the entire idea on the page but doesn’t mention points that aren’t supported.</w:t>
      </w:r>
    </w:p>
    <w:p w14:paraId="6BA6D08E" w14:textId="77777777" w:rsidR="004039BF" w:rsidRPr="004039BF" w:rsidRDefault="004039BF" w:rsidP="004039BF"/>
    <w:p w14:paraId="6A0E5993" w14:textId="77777777" w:rsidR="004039BF" w:rsidRDefault="004039BF" w:rsidP="004039BF">
      <w:pPr>
        <w:rPr>
          <w:b/>
          <w:bCs/>
        </w:rPr>
      </w:pPr>
      <w:r w:rsidRPr="004039BF">
        <w:rPr>
          <w:b/>
          <w:bCs/>
          <w:highlight w:val="yellow"/>
        </w:rPr>
        <w:t>Figure 5</w:t>
      </w:r>
    </w:p>
    <w:p w14:paraId="5FC9C5DA" w14:textId="6F22AF38" w:rsidR="004039BF" w:rsidRDefault="004039BF" w:rsidP="004039BF">
      <w:pPr>
        <w:rPr>
          <w:b/>
          <w:bCs/>
        </w:rPr>
      </w:pPr>
      <w:r w:rsidRPr="004039BF">
        <w:rPr>
          <w:b/>
          <w:bCs/>
        </w:rPr>
        <w:t>Message Titles Convey an Argument</w:t>
      </w:r>
    </w:p>
    <w:p w14:paraId="20A8E378" w14:textId="0A2B2A45" w:rsidR="004039BF" w:rsidRPr="004039BF" w:rsidRDefault="004039BF" w:rsidP="004039BF">
      <w:pPr>
        <w:rPr>
          <w:b/>
          <w:bCs/>
        </w:rPr>
      </w:pPr>
      <w:r>
        <w:rPr>
          <w:noProof/>
        </w:rPr>
        <w:drawing>
          <wp:inline distT="0" distB="0" distL="0" distR="0" wp14:anchorId="35014AF8" wp14:editId="3FDE0E6E">
            <wp:extent cx="5943600" cy="42487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248785"/>
                    </a:xfrm>
                    <a:prstGeom prst="rect">
                      <a:avLst/>
                    </a:prstGeom>
                  </pic:spPr>
                </pic:pic>
              </a:graphicData>
            </a:graphic>
          </wp:inline>
        </w:drawing>
      </w:r>
    </w:p>
    <w:p w14:paraId="5AB81D73" w14:textId="77777777" w:rsidR="004039BF" w:rsidRPr="004039BF" w:rsidRDefault="004039BF" w:rsidP="004039BF"/>
    <w:p w14:paraId="733BC6D4" w14:textId="77777777" w:rsidR="004039BF" w:rsidRDefault="004039BF"/>
    <w:sectPr w:rsidR="004039BF"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B6EF8"/>
    <w:multiLevelType w:val="multilevel"/>
    <w:tmpl w:val="BCB2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0359ED"/>
    <w:multiLevelType w:val="multilevel"/>
    <w:tmpl w:val="31BE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837BFF"/>
    <w:multiLevelType w:val="multilevel"/>
    <w:tmpl w:val="83F25D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BF"/>
    <w:rsid w:val="004039BF"/>
    <w:rsid w:val="00CB08A4"/>
    <w:rsid w:val="00CB328A"/>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00F3EA"/>
  <w15:chartTrackingRefBased/>
  <w15:docId w15:val="{AE2473A1-4C0E-1845-9350-CB996851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39BF"/>
    <w:rPr>
      <w:color w:val="0563C1" w:themeColor="hyperlink"/>
      <w:u w:val="single"/>
    </w:rPr>
  </w:style>
  <w:style w:type="character" w:styleId="UnresolvedMention">
    <w:name w:val="Unresolved Mention"/>
    <w:basedOn w:val="DefaultParagraphFont"/>
    <w:uiPriority w:val="99"/>
    <w:semiHidden/>
    <w:unhideWhenUsed/>
    <w:rsid w:val="00403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84584">
      <w:bodyDiv w:val="1"/>
      <w:marLeft w:val="0"/>
      <w:marRight w:val="0"/>
      <w:marTop w:val="0"/>
      <w:marBottom w:val="0"/>
      <w:divBdr>
        <w:top w:val="none" w:sz="0" w:space="0" w:color="auto"/>
        <w:left w:val="none" w:sz="0" w:space="0" w:color="auto"/>
        <w:bottom w:val="none" w:sz="0" w:space="0" w:color="auto"/>
        <w:right w:val="none" w:sz="0" w:space="0" w:color="auto"/>
      </w:divBdr>
      <w:divsChild>
        <w:div w:id="1887720555">
          <w:marLeft w:val="0"/>
          <w:marRight w:val="0"/>
          <w:marTop w:val="0"/>
          <w:marBottom w:val="180"/>
          <w:divBdr>
            <w:top w:val="none" w:sz="0" w:space="0" w:color="auto"/>
            <w:left w:val="none" w:sz="0" w:space="0" w:color="auto"/>
            <w:bottom w:val="none" w:sz="0" w:space="0" w:color="auto"/>
            <w:right w:val="none" w:sz="0" w:space="0" w:color="auto"/>
          </w:divBdr>
        </w:div>
        <w:div w:id="1346397571">
          <w:marLeft w:val="0"/>
          <w:marRight w:val="0"/>
          <w:marTop w:val="0"/>
          <w:marBottom w:val="1800"/>
          <w:divBdr>
            <w:top w:val="none" w:sz="0" w:space="0" w:color="auto"/>
            <w:left w:val="none" w:sz="0" w:space="0" w:color="auto"/>
            <w:bottom w:val="none" w:sz="0" w:space="0" w:color="auto"/>
            <w:right w:val="none" w:sz="0" w:space="0" w:color="auto"/>
          </w:divBdr>
          <w:divsChild>
            <w:div w:id="298077743">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27013373">
                  <w:marLeft w:val="-375"/>
                  <w:marRight w:val="0"/>
                  <w:marTop w:val="0"/>
                  <w:marBottom w:val="240"/>
                  <w:divBdr>
                    <w:top w:val="none" w:sz="0" w:space="0" w:color="auto"/>
                    <w:left w:val="none" w:sz="0" w:space="0" w:color="auto"/>
                    <w:bottom w:val="none" w:sz="0" w:space="0" w:color="auto"/>
                    <w:right w:val="none" w:sz="0" w:space="0" w:color="auto"/>
                  </w:divBdr>
                </w:div>
              </w:divsChild>
            </w:div>
            <w:div w:id="1217933718">
              <w:marLeft w:val="975"/>
              <w:marRight w:val="975"/>
              <w:marTop w:val="0"/>
              <w:marBottom w:val="225"/>
              <w:divBdr>
                <w:top w:val="none" w:sz="0" w:space="0" w:color="auto"/>
                <w:left w:val="none" w:sz="0" w:space="0" w:color="auto"/>
                <w:bottom w:val="none" w:sz="0" w:space="0" w:color="auto"/>
                <w:right w:val="none" w:sz="0" w:space="0" w:color="auto"/>
              </w:divBdr>
              <w:divsChild>
                <w:div w:id="1556694187">
                  <w:marLeft w:val="375"/>
                  <w:marRight w:val="375"/>
                  <w:marTop w:val="375"/>
                  <w:marBottom w:val="375"/>
                  <w:divBdr>
                    <w:top w:val="none" w:sz="0" w:space="19" w:color="auto"/>
                    <w:left w:val="single" w:sz="48" w:space="15" w:color="EDEDED"/>
                    <w:bottom w:val="none" w:sz="0" w:space="19" w:color="auto"/>
                    <w:right w:val="none" w:sz="0" w:space="15" w:color="auto"/>
                  </w:divBdr>
                  <w:divsChild>
                    <w:div w:id="361826941">
                      <w:marLeft w:val="0"/>
                      <w:marRight w:val="0"/>
                      <w:marTop w:val="0"/>
                      <w:marBottom w:val="0"/>
                      <w:divBdr>
                        <w:top w:val="none" w:sz="0" w:space="0" w:color="auto"/>
                        <w:left w:val="none" w:sz="0" w:space="0" w:color="auto"/>
                        <w:bottom w:val="none" w:sz="0" w:space="0" w:color="auto"/>
                        <w:right w:val="none" w:sz="0" w:space="0" w:color="auto"/>
                      </w:divBdr>
                    </w:div>
                  </w:divsChild>
                </w:div>
                <w:div w:id="2076001967">
                  <w:marLeft w:val="375"/>
                  <w:marRight w:val="375"/>
                  <w:marTop w:val="0"/>
                  <w:marBottom w:val="225"/>
                  <w:divBdr>
                    <w:top w:val="none" w:sz="0" w:space="0" w:color="auto"/>
                    <w:left w:val="none" w:sz="0" w:space="0" w:color="auto"/>
                    <w:bottom w:val="none" w:sz="0" w:space="0" w:color="auto"/>
                    <w:right w:val="none" w:sz="0" w:space="0" w:color="auto"/>
                  </w:divBdr>
                  <w:divsChild>
                    <w:div w:id="967859573">
                      <w:marLeft w:val="0"/>
                      <w:marRight w:val="0"/>
                      <w:marTop w:val="0"/>
                      <w:marBottom w:val="0"/>
                      <w:divBdr>
                        <w:top w:val="none" w:sz="0" w:space="0" w:color="auto"/>
                        <w:left w:val="none" w:sz="0" w:space="0" w:color="auto"/>
                        <w:bottom w:val="none" w:sz="0" w:space="0" w:color="auto"/>
                        <w:right w:val="none" w:sz="0" w:space="0" w:color="auto"/>
                      </w:divBdr>
                      <w:divsChild>
                        <w:div w:id="160969707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050454453">
                              <w:marLeft w:val="-375"/>
                              <w:marRight w:val="0"/>
                              <w:marTop w:val="0"/>
                              <w:marBottom w:val="150"/>
                              <w:divBdr>
                                <w:top w:val="none" w:sz="0" w:space="0" w:color="auto"/>
                                <w:left w:val="none" w:sz="0" w:space="0" w:color="auto"/>
                                <w:bottom w:val="none" w:sz="0" w:space="0" w:color="auto"/>
                                <w:right w:val="none" w:sz="0" w:space="0" w:color="auto"/>
                              </w:divBdr>
                            </w:div>
                            <w:div w:id="813409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79367">
      <w:bodyDiv w:val="1"/>
      <w:marLeft w:val="0"/>
      <w:marRight w:val="0"/>
      <w:marTop w:val="0"/>
      <w:marBottom w:val="0"/>
      <w:divBdr>
        <w:top w:val="none" w:sz="0" w:space="0" w:color="auto"/>
        <w:left w:val="none" w:sz="0" w:space="0" w:color="auto"/>
        <w:bottom w:val="none" w:sz="0" w:space="0" w:color="auto"/>
        <w:right w:val="none" w:sz="0" w:space="0" w:color="auto"/>
      </w:divBdr>
      <w:divsChild>
        <w:div w:id="1454791177">
          <w:marLeft w:val="0"/>
          <w:marRight w:val="0"/>
          <w:marTop w:val="0"/>
          <w:marBottom w:val="180"/>
          <w:divBdr>
            <w:top w:val="none" w:sz="0" w:space="0" w:color="auto"/>
            <w:left w:val="none" w:sz="0" w:space="0" w:color="auto"/>
            <w:bottom w:val="none" w:sz="0" w:space="0" w:color="auto"/>
            <w:right w:val="none" w:sz="0" w:space="0" w:color="auto"/>
          </w:divBdr>
        </w:div>
        <w:div w:id="119611641">
          <w:marLeft w:val="0"/>
          <w:marRight w:val="0"/>
          <w:marTop w:val="0"/>
          <w:marBottom w:val="1800"/>
          <w:divBdr>
            <w:top w:val="none" w:sz="0" w:space="0" w:color="auto"/>
            <w:left w:val="none" w:sz="0" w:space="0" w:color="auto"/>
            <w:bottom w:val="none" w:sz="0" w:space="0" w:color="auto"/>
            <w:right w:val="none" w:sz="0" w:space="0" w:color="auto"/>
          </w:divBdr>
          <w:divsChild>
            <w:div w:id="177500835">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877665552">
                  <w:marLeft w:val="-375"/>
                  <w:marRight w:val="0"/>
                  <w:marTop w:val="0"/>
                  <w:marBottom w:val="240"/>
                  <w:divBdr>
                    <w:top w:val="none" w:sz="0" w:space="0" w:color="auto"/>
                    <w:left w:val="none" w:sz="0" w:space="0" w:color="auto"/>
                    <w:bottom w:val="none" w:sz="0" w:space="0" w:color="auto"/>
                    <w:right w:val="none" w:sz="0" w:space="0" w:color="auto"/>
                  </w:divBdr>
                </w:div>
              </w:divsChild>
            </w:div>
            <w:div w:id="1945381564">
              <w:marLeft w:val="975"/>
              <w:marRight w:val="975"/>
              <w:marTop w:val="0"/>
              <w:marBottom w:val="225"/>
              <w:divBdr>
                <w:top w:val="none" w:sz="0" w:space="0" w:color="auto"/>
                <w:left w:val="none" w:sz="0" w:space="0" w:color="auto"/>
                <w:bottom w:val="none" w:sz="0" w:space="0" w:color="auto"/>
                <w:right w:val="none" w:sz="0" w:space="0" w:color="auto"/>
              </w:divBdr>
              <w:divsChild>
                <w:div w:id="658771683">
                  <w:marLeft w:val="375"/>
                  <w:marRight w:val="375"/>
                  <w:marTop w:val="375"/>
                  <w:marBottom w:val="375"/>
                  <w:divBdr>
                    <w:top w:val="none" w:sz="0" w:space="19" w:color="auto"/>
                    <w:left w:val="single" w:sz="48" w:space="15" w:color="EDEDED"/>
                    <w:bottom w:val="none" w:sz="0" w:space="19" w:color="auto"/>
                    <w:right w:val="none" w:sz="0" w:space="15" w:color="auto"/>
                  </w:divBdr>
                  <w:divsChild>
                    <w:div w:id="1360856829">
                      <w:marLeft w:val="0"/>
                      <w:marRight w:val="0"/>
                      <w:marTop w:val="0"/>
                      <w:marBottom w:val="0"/>
                      <w:divBdr>
                        <w:top w:val="none" w:sz="0" w:space="0" w:color="auto"/>
                        <w:left w:val="none" w:sz="0" w:space="0" w:color="auto"/>
                        <w:bottom w:val="none" w:sz="0" w:space="0" w:color="auto"/>
                        <w:right w:val="none" w:sz="0" w:space="0" w:color="auto"/>
                      </w:divBdr>
                    </w:div>
                  </w:divsChild>
                </w:div>
                <w:div w:id="1460880895">
                  <w:marLeft w:val="375"/>
                  <w:marRight w:val="375"/>
                  <w:marTop w:val="0"/>
                  <w:marBottom w:val="225"/>
                  <w:divBdr>
                    <w:top w:val="none" w:sz="0" w:space="0" w:color="auto"/>
                    <w:left w:val="none" w:sz="0" w:space="0" w:color="auto"/>
                    <w:bottom w:val="none" w:sz="0" w:space="0" w:color="auto"/>
                    <w:right w:val="none" w:sz="0" w:space="0" w:color="auto"/>
                  </w:divBdr>
                  <w:divsChild>
                    <w:div w:id="340593637">
                      <w:marLeft w:val="0"/>
                      <w:marRight w:val="0"/>
                      <w:marTop w:val="0"/>
                      <w:marBottom w:val="0"/>
                      <w:divBdr>
                        <w:top w:val="none" w:sz="0" w:space="0" w:color="auto"/>
                        <w:left w:val="none" w:sz="0" w:space="0" w:color="auto"/>
                        <w:bottom w:val="none" w:sz="0" w:space="0" w:color="auto"/>
                        <w:right w:val="none" w:sz="0" w:space="0" w:color="auto"/>
                      </w:divBdr>
                      <w:divsChild>
                        <w:div w:id="203117938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596715622">
                              <w:marLeft w:val="-375"/>
                              <w:marRight w:val="0"/>
                              <w:marTop w:val="0"/>
                              <w:marBottom w:val="150"/>
                              <w:divBdr>
                                <w:top w:val="none" w:sz="0" w:space="0" w:color="auto"/>
                                <w:left w:val="none" w:sz="0" w:space="0" w:color="auto"/>
                                <w:bottom w:val="none" w:sz="0" w:space="0" w:color="auto"/>
                                <w:right w:val="none" w:sz="0" w:space="0" w:color="auto"/>
                              </w:divBdr>
                            </w:div>
                            <w:div w:id="14542048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32439">
      <w:bodyDiv w:val="1"/>
      <w:marLeft w:val="0"/>
      <w:marRight w:val="0"/>
      <w:marTop w:val="0"/>
      <w:marBottom w:val="0"/>
      <w:divBdr>
        <w:top w:val="none" w:sz="0" w:space="0" w:color="auto"/>
        <w:left w:val="none" w:sz="0" w:space="0" w:color="auto"/>
        <w:bottom w:val="none" w:sz="0" w:space="0" w:color="auto"/>
        <w:right w:val="none" w:sz="0" w:space="0" w:color="auto"/>
      </w:divBdr>
      <w:divsChild>
        <w:div w:id="1295330505">
          <w:marLeft w:val="0"/>
          <w:marRight w:val="0"/>
          <w:marTop w:val="0"/>
          <w:marBottom w:val="180"/>
          <w:divBdr>
            <w:top w:val="none" w:sz="0" w:space="0" w:color="auto"/>
            <w:left w:val="none" w:sz="0" w:space="0" w:color="auto"/>
            <w:bottom w:val="none" w:sz="0" w:space="0" w:color="auto"/>
            <w:right w:val="none" w:sz="0" w:space="0" w:color="auto"/>
          </w:divBdr>
        </w:div>
        <w:div w:id="1923709990">
          <w:marLeft w:val="0"/>
          <w:marRight w:val="0"/>
          <w:marTop w:val="0"/>
          <w:marBottom w:val="1800"/>
          <w:divBdr>
            <w:top w:val="none" w:sz="0" w:space="0" w:color="auto"/>
            <w:left w:val="none" w:sz="0" w:space="0" w:color="auto"/>
            <w:bottom w:val="none" w:sz="0" w:space="0" w:color="auto"/>
            <w:right w:val="none" w:sz="0" w:space="0" w:color="auto"/>
          </w:divBdr>
          <w:divsChild>
            <w:div w:id="59031428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37148623">
                  <w:marLeft w:val="-375"/>
                  <w:marRight w:val="0"/>
                  <w:marTop w:val="0"/>
                  <w:marBottom w:val="240"/>
                  <w:divBdr>
                    <w:top w:val="none" w:sz="0" w:space="0" w:color="auto"/>
                    <w:left w:val="none" w:sz="0" w:space="0" w:color="auto"/>
                    <w:bottom w:val="none" w:sz="0" w:space="0" w:color="auto"/>
                    <w:right w:val="none" w:sz="0" w:space="0" w:color="auto"/>
                  </w:divBdr>
                </w:div>
              </w:divsChild>
            </w:div>
            <w:div w:id="2066683138">
              <w:marLeft w:val="975"/>
              <w:marRight w:val="975"/>
              <w:marTop w:val="0"/>
              <w:marBottom w:val="225"/>
              <w:divBdr>
                <w:top w:val="none" w:sz="0" w:space="0" w:color="auto"/>
                <w:left w:val="none" w:sz="0" w:space="0" w:color="auto"/>
                <w:bottom w:val="none" w:sz="0" w:space="0" w:color="auto"/>
                <w:right w:val="none" w:sz="0" w:space="0" w:color="auto"/>
              </w:divBdr>
              <w:divsChild>
                <w:div w:id="1014378834">
                  <w:marLeft w:val="375"/>
                  <w:marRight w:val="375"/>
                  <w:marTop w:val="375"/>
                  <w:marBottom w:val="375"/>
                  <w:divBdr>
                    <w:top w:val="none" w:sz="0" w:space="19" w:color="auto"/>
                    <w:left w:val="single" w:sz="48" w:space="15" w:color="EDEDED"/>
                    <w:bottom w:val="none" w:sz="0" w:space="19" w:color="auto"/>
                    <w:right w:val="none" w:sz="0" w:space="15" w:color="auto"/>
                  </w:divBdr>
                  <w:divsChild>
                    <w:div w:id="1607957454">
                      <w:marLeft w:val="0"/>
                      <w:marRight w:val="0"/>
                      <w:marTop w:val="0"/>
                      <w:marBottom w:val="0"/>
                      <w:divBdr>
                        <w:top w:val="none" w:sz="0" w:space="0" w:color="auto"/>
                        <w:left w:val="none" w:sz="0" w:space="0" w:color="auto"/>
                        <w:bottom w:val="none" w:sz="0" w:space="0" w:color="auto"/>
                        <w:right w:val="none" w:sz="0" w:space="0" w:color="auto"/>
                      </w:divBdr>
                    </w:div>
                  </w:divsChild>
                </w:div>
                <w:div w:id="1575816316">
                  <w:marLeft w:val="375"/>
                  <w:marRight w:val="375"/>
                  <w:marTop w:val="0"/>
                  <w:marBottom w:val="225"/>
                  <w:divBdr>
                    <w:top w:val="none" w:sz="0" w:space="0" w:color="auto"/>
                    <w:left w:val="none" w:sz="0" w:space="0" w:color="auto"/>
                    <w:bottom w:val="none" w:sz="0" w:space="0" w:color="auto"/>
                    <w:right w:val="none" w:sz="0" w:space="0" w:color="auto"/>
                  </w:divBdr>
                  <w:divsChild>
                    <w:div w:id="552546186">
                      <w:marLeft w:val="0"/>
                      <w:marRight w:val="0"/>
                      <w:marTop w:val="0"/>
                      <w:marBottom w:val="0"/>
                      <w:divBdr>
                        <w:top w:val="none" w:sz="0" w:space="0" w:color="auto"/>
                        <w:left w:val="none" w:sz="0" w:space="0" w:color="auto"/>
                        <w:bottom w:val="none" w:sz="0" w:space="0" w:color="auto"/>
                        <w:right w:val="none" w:sz="0" w:space="0" w:color="auto"/>
                      </w:divBdr>
                      <w:divsChild>
                        <w:div w:id="22021108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622349866">
                              <w:marLeft w:val="-375"/>
                              <w:marRight w:val="0"/>
                              <w:marTop w:val="0"/>
                              <w:marBottom w:val="150"/>
                              <w:divBdr>
                                <w:top w:val="none" w:sz="0" w:space="0" w:color="auto"/>
                                <w:left w:val="none" w:sz="0" w:space="0" w:color="auto"/>
                                <w:bottom w:val="none" w:sz="0" w:space="0" w:color="auto"/>
                                <w:right w:val="none" w:sz="0" w:space="0" w:color="auto"/>
                              </w:divBdr>
                            </w:div>
                            <w:div w:id="10428233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fontTable" Target="fontTable.xml"/><Relationship Id="rId5" Type="http://schemas.openxmlformats.org/officeDocument/2006/relationships/hyperlink" Target="javascript://"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614</Words>
  <Characters>3500</Characters>
  <Application>Microsoft Office Word</Application>
  <DocSecurity>0</DocSecurity>
  <Lines>29</Lines>
  <Paragraphs>8</Paragraphs>
  <ScaleCrop>false</ScaleCrop>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2</cp:revision>
  <dcterms:created xsi:type="dcterms:W3CDTF">2020-10-25T18:08:00Z</dcterms:created>
  <dcterms:modified xsi:type="dcterms:W3CDTF">2020-10-25T18:13:00Z</dcterms:modified>
</cp:coreProperties>
</file>